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0A3" w:rsidRPr="004C20A3" w:rsidRDefault="004C20A3" w:rsidP="004C20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C20A3">
        <w:rPr>
          <w:rFonts w:ascii="Times New Roman" w:hAnsi="Times New Roman" w:cs="Times New Roman"/>
          <w:b/>
          <w:i/>
          <w:sz w:val="36"/>
          <w:szCs w:val="36"/>
        </w:rPr>
        <w:t xml:space="preserve">Контрольная работа по  теме </w:t>
      </w:r>
    </w:p>
    <w:p w:rsidR="004C20A3" w:rsidRPr="004C20A3" w:rsidRDefault="004C20A3" w:rsidP="004C20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C20A3">
        <w:rPr>
          <w:rFonts w:ascii="Times New Roman" w:hAnsi="Times New Roman" w:cs="Times New Roman"/>
          <w:b/>
          <w:i/>
          <w:sz w:val="36"/>
          <w:szCs w:val="36"/>
        </w:rPr>
        <w:t xml:space="preserve"> «Электрические  явления».</w:t>
      </w:r>
    </w:p>
    <w:p w:rsidR="004C20A3" w:rsidRPr="004C20A3" w:rsidRDefault="004C20A3" w:rsidP="004C20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>Вариант  2</w:t>
      </w:r>
    </w:p>
    <w:p w:rsidR="004C20A3" w:rsidRPr="004C20A3" w:rsidRDefault="004C20A3" w:rsidP="004C20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.5pt;margin-top:0;width:459pt;height:52.35pt;z-index:251660288" strokeweight="1pt">
            <v:textbox>
              <w:txbxContent>
                <w:p w:rsidR="004C20A3" w:rsidRDefault="004C20A3" w:rsidP="004C20A3">
                  <w:r>
                    <w:rPr>
                      <w:b/>
                    </w:rPr>
                    <w:t xml:space="preserve">Часть А. </w:t>
                  </w:r>
                  <w:r>
                    <w:rPr>
                      <w:i/>
                    </w:rPr>
                    <w:t>При выполнении  заданий 1-7  выпишите  букву  правильного  ответа  около  номера задания. В случае ошибки  аккуратно зачеркните неверный ответ и сверху напишите верный.</w:t>
                  </w:r>
                </w:p>
              </w:txbxContent>
            </v:textbox>
          </v:shape>
        </w:pict>
      </w:r>
      <w:r w:rsidRPr="004C20A3">
        <w:rPr>
          <w:rFonts w:ascii="Times New Roman" w:hAnsi="Times New Roman" w:cs="Times New Roman"/>
          <w:sz w:val="24"/>
          <w:szCs w:val="24"/>
        </w:rPr>
      </w:r>
      <w:r w:rsidRPr="004C20A3">
        <w:rPr>
          <w:rFonts w:ascii="Times New Roman" w:hAnsi="Times New Roman" w:cs="Times New Roman"/>
          <w:sz w:val="24"/>
          <w:szCs w:val="24"/>
        </w:rPr>
        <w:pict>
          <v:group id="_x0000_s1026" editas="canvas" style="width:459pt;height:54pt;mso-position-horizontal-relative:char;mso-position-vertical-relative:line" coordorigin="2281,1453" coordsize="7200,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1453;width:7200;height:836" o:preferrelative="f">
              <v:fill o:detectmouseclick="t"/>
              <v:path o:extrusionok="t" o:connecttype="none"/>
            </v:shape>
            <w10:wrap type="none"/>
            <w10:anchorlock/>
          </v:group>
        </w:pict>
      </w:r>
    </w:p>
    <w:p w:rsidR="004C20A3" w:rsidRPr="004C20A3" w:rsidRDefault="004C20A3" w:rsidP="004C2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Электроскоп - это  прибор  </w:t>
      </w:r>
      <w:proofErr w:type="gramStart"/>
      <w:r w:rsidRPr="004C20A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C20A3">
        <w:rPr>
          <w:rFonts w:ascii="Times New Roman" w:hAnsi="Times New Roman" w:cs="Times New Roman"/>
          <w:sz w:val="24"/>
          <w:szCs w:val="24"/>
        </w:rPr>
        <w:t>…</w:t>
      </w:r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А. … изучения  электрических  явлений     </w:t>
      </w:r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Б. …обнаружения  электрических  зарядов                 В. …электризации  тел </w:t>
      </w:r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Г. … обнаружения  взаимодействия  электрических  зарядов</w:t>
      </w:r>
    </w:p>
    <w:p w:rsidR="004C20A3" w:rsidRPr="004C20A3" w:rsidRDefault="004C20A3" w:rsidP="004C20A3">
      <w:pPr>
        <w:spacing w:after="0" w:line="240" w:lineRule="auto"/>
        <w:ind w:hanging="90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noProof/>
          <w:sz w:val="24"/>
          <w:szCs w:val="24"/>
        </w:rPr>
        <w:t>Предел  деления  заряда-  частица с  наименьшим  зарядом, которая  называется…</w:t>
      </w:r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А. …электроскопом     Б.  …электроном         В.  …диэлектриком      Г.  …изолятором     </w:t>
      </w:r>
    </w:p>
    <w:p w:rsidR="004C20A3" w:rsidRPr="004C20A3" w:rsidRDefault="004C20A3" w:rsidP="004C2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>Аккумулятор  создаёт  электрический  ток  только  после  того, как…</w:t>
      </w:r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  А. …его  </w:t>
      </w:r>
      <w:proofErr w:type="gramStart"/>
      <w:r w:rsidRPr="004C20A3">
        <w:rPr>
          <w:rFonts w:ascii="Times New Roman" w:hAnsi="Times New Roman" w:cs="Times New Roman"/>
          <w:sz w:val="24"/>
          <w:szCs w:val="24"/>
        </w:rPr>
        <w:t>нагрели                                     Б. …его  охладили</w:t>
      </w:r>
      <w:proofErr w:type="gramEnd"/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  В.  …наэлектризовали  его  электроды    </w:t>
      </w:r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  Г. …его  зарядили  от  другого  источника тока       </w:t>
      </w:r>
    </w:p>
    <w:p w:rsidR="004C20A3" w:rsidRPr="004C20A3" w:rsidRDefault="004C20A3" w:rsidP="004C20A3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4C20A3" w:rsidRPr="004C20A3" w:rsidRDefault="004C20A3" w:rsidP="004C20A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>О  тепловом  действии  тока  свидетельствуют  явления: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А. удлинение  проводника вследствие  нагревания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Б. свечение  раскалённого  проводника  с  током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4415790</wp:posOffset>
            </wp:positionH>
            <wp:positionV relativeFrom="paragraph">
              <wp:posOffset>60960</wp:posOffset>
            </wp:positionV>
            <wp:extent cx="1413510" cy="1236980"/>
            <wp:effectExtent l="19050" t="0" r="0" b="0"/>
            <wp:wrapTight wrapText="bothSides">
              <wp:wrapPolygon edited="0">
                <wp:start x="-291" y="0"/>
                <wp:lineTo x="-291" y="21290"/>
                <wp:lineTo x="21542" y="21290"/>
                <wp:lineTo x="21542" y="0"/>
                <wp:lineTo x="-291" y="0"/>
              </wp:wrapPolygon>
            </wp:wrapTight>
            <wp:docPr id="6" name="Рисунок 6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can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23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20A3">
        <w:rPr>
          <w:rFonts w:ascii="Times New Roman" w:hAnsi="Times New Roman" w:cs="Times New Roman"/>
          <w:sz w:val="24"/>
          <w:szCs w:val="24"/>
        </w:rPr>
        <w:t xml:space="preserve">         В. притягивание к  катушке  с  током  железного  гвоздя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Г. изменение  химического  состава  проводника             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Амперметр, включенный  в  цепь, схема  которой  приведена  на  рисунке, показывает  силу  тока  </w:t>
      </w:r>
      <w:proofErr w:type="gramStart"/>
      <w:r w:rsidRPr="004C20A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20A3">
        <w:rPr>
          <w:rFonts w:ascii="Times New Roman" w:hAnsi="Times New Roman" w:cs="Times New Roman"/>
          <w:sz w:val="24"/>
          <w:szCs w:val="24"/>
        </w:rPr>
        <w:t>…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А. лампе № 1           Б. лампе № 2           В. лампе № 3        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Г. в  каждой  из  ламп  №1-№ 3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>На  участке цепи  совершена  работа 3 Дж  при  прохождении  по  нему  заряда 0,2 Кл. Напряжение  на  этом  участке  цепи  равно…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А. 0,6 В               Б. 15 В              </w:t>
      </w:r>
      <w:proofErr w:type="spellStart"/>
      <w:r w:rsidRPr="004C20A3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4C20A3">
        <w:rPr>
          <w:rFonts w:ascii="Times New Roman" w:hAnsi="Times New Roman" w:cs="Times New Roman"/>
          <w:sz w:val="24"/>
          <w:szCs w:val="24"/>
        </w:rPr>
        <w:t xml:space="preserve">. 1,5 В             Г. ≈ 0,07 В                 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52705</wp:posOffset>
            </wp:positionV>
            <wp:extent cx="1870710" cy="908050"/>
            <wp:effectExtent l="19050" t="0" r="0" b="0"/>
            <wp:wrapTight wrapText="bothSides">
              <wp:wrapPolygon edited="0">
                <wp:start x="-220" y="0"/>
                <wp:lineTo x="-220" y="21298"/>
                <wp:lineTo x="21556" y="21298"/>
                <wp:lineTo x="21556" y="0"/>
                <wp:lineTo x="-220" y="0"/>
              </wp:wrapPolygon>
            </wp:wrapTight>
            <wp:docPr id="7" name="Рисунок 7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an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20A3">
        <w:rPr>
          <w:rFonts w:ascii="Times New Roman" w:hAnsi="Times New Roman" w:cs="Times New Roman"/>
          <w:sz w:val="24"/>
          <w:szCs w:val="24"/>
        </w:rPr>
        <w:t>Реостат  включают в  цепь  с  помощью  клемм</w:t>
      </w:r>
      <w:proofErr w:type="gramStart"/>
      <w:r w:rsidRPr="004C20A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C20A3">
        <w:rPr>
          <w:rFonts w:ascii="Times New Roman" w:hAnsi="Times New Roman" w:cs="Times New Roman"/>
          <w:sz w:val="24"/>
          <w:szCs w:val="24"/>
        </w:rPr>
        <w:t xml:space="preserve"> и С.  Чтобы  уменьшить  сопротивление  в  цепи, ползунок В  реостата  следует  сдвинуть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А. влево                    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>Б. вправо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>В. в  любую  сторону, не  выводя  его  в  крайнее  положение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Г.  в  крайнее  положение  с  любой  стороны                      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margin-left:-9pt;margin-top:2.7pt;width:495pt;height:34.5pt;z-index:251661312" strokeweight="1pt">
            <v:textbox>
              <w:txbxContent>
                <w:p w:rsidR="004C20A3" w:rsidRDefault="004C20A3" w:rsidP="004C20A3">
                  <w:r>
                    <w:rPr>
                      <w:b/>
                    </w:rPr>
                    <w:t xml:space="preserve">Часть В. </w:t>
                  </w:r>
                  <w:r>
                    <w:rPr>
                      <w:i/>
                    </w:rPr>
                    <w:t>При выполнении  заданий 8 и 9  впишите  в  таблицу  необходимые  цифры. Читайте задания внимательно!</w:t>
                  </w:r>
                </w:p>
              </w:txbxContent>
            </v:textbox>
          </v:shape>
        </w:pict>
      </w:r>
    </w:p>
    <w:p w:rsidR="00000000" w:rsidRPr="004C20A3" w:rsidRDefault="004C20A3" w:rsidP="004C2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Укажите, как  будет  меняться  значение работы тока   при  указанных  изменениях  физических  величин. Принять, что  при  указанном  изменении  величин  все  остальные  параметры  </w:t>
      </w:r>
      <w:r w:rsidRPr="004C20A3">
        <w:rPr>
          <w:rFonts w:ascii="Times New Roman" w:hAnsi="Times New Roman" w:cs="Times New Roman"/>
          <w:sz w:val="24"/>
          <w:szCs w:val="24"/>
        </w:rPr>
        <w:lastRenderedPageBreak/>
        <w:t xml:space="preserve">остаются  неизменными. К каждой позиции первого столбца подберите соответствующую позицию второго и запишите </w:t>
      </w:r>
      <w:r w:rsidRPr="004C20A3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4C20A3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tbl>
      <w:tblPr>
        <w:tblW w:w="0" w:type="auto"/>
        <w:tblLook w:val="01E0"/>
      </w:tblPr>
      <w:tblGrid>
        <w:gridCol w:w="2612"/>
        <w:gridCol w:w="3166"/>
        <w:gridCol w:w="1732"/>
        <w:gridCol w:w="1387"/>
      </w:tblGrid>
      <w:tr w:rsidR="004C20A3" w:rsidRPr="004C20A3" w:rsidTr="00B56DE9">
        <w:tc>
          <w:tcPr>
            <w:tcW w:w="5778" w:type="dxa"/>
            <w:gridSpan w:val="2"/>
            <w:hideMark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ИЗМЕНЕНИЕ </w:t>
            </w:r>
            <w:proofErr w:type="gramStart"/>
            <w:r w:rsidRPr="004C20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ФизическОЙ</w:t>
            </w:r>
            <w:proofErr w:type="gramEnd"/>
            <w:r w:rsidRPr="004C20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</w:t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величинЫ </w:t>
            </w:r>
          </w:p>
        </w:tc>
        <w:tc>
          <w:tcPr>
            <w:tcW w:w="3119" w:type="dxa"/>
            <w:gridSpan w:val="2"/>
            <w:hideMark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b/>
                <w:sz w:val="24"/>
                <w:szCs w:val="24"/>
              </w:rPr>
              <w:t>РАБОТА  ТОКА</w:t>
            </w:r>
          </w:p>
        </w:tc>
      </w:tr>
      <w:tr w:rsidR="004C20A3" w:rsidRPr="004C20A3" w:rsidTr="00B56DE9">
        <w:tc>
          <w:tcPr>
            <w:tcW w:w="5778" w:type="dxa"/>
            <w:gridSpan w:val="2"/>
            <w:vMerge w:val="restart"/>
            <w:hideMark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4C20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 силы тока в  проводнике</w:t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Б) увеличение  напряжения на концах  </w:t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     проводника</w:t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В) увеличение  атмосферного  давления  </w:t>
            </w:r>
            <w:proofErr w:type="gramStart"/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     проводником</w:t>
            </w:r>
          </w:p>
        </w:tc>
        <w:tc>
          <w:tcPr>
            <w:tcW w:w="3119" w:type="dxa"/>
            <w:gridSpan w:val="2"/>
            <w:hideMark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1) увеличивается</w:t>
            </w:r>
          </w:p>
        </w:tc>
      </w:tr>
      <w:tr w:rsidR="004C20A3" w:rsidRPr="004C20A3" w:rsidTr="00B56DE9">
        <w:tc>
          <w:tcPr>
            <w:tcW w:w="0" w:type="auto"/>
            <w:gridSpan w:val="2"/>
            <w:vMerge/>
            <w:vAlign w:val="center"/>
            <w:hideMark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hideMark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2) уменьшается</w:t>
            </w:r>
          </w:p>
        </w:tc>
      </w:tr>
      <w:tr w:rsidR="004C20A3" w:rsidRPr="004C20A3" w:rsidTr="00B56DE9">
        <w:tc>
          <w:tcPr>
            <w:tcW w:w="0" w:type="auto"/>
            <w:gridSpan w:val="2"/>
            <w:vMerge/>
            <w:vAlign w:val="center"/>
            <w:hideMark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3) не  меняется</w:t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A3" w:rsidRPr="004C20A3" w:rsidTr="00B56DE9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C20A3" w:rsidRPr="004C20A3" w:rsidTr="00B56DE9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A3" w:rsidRPr="004C20A3" w:rsidTr="00B56DE9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A3" w:rsidRPr="004C20A3" w:rsidTr="00B56DE9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A3" w:rsidRPr="004C20A3" w:rsidRDefault="004C20A3" w:rsidP="004C20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0A3" w:rsidRPr="004C20A3" w:rsidRDefault="004C20A3" w:rsidP="004C20A3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>9.</w:t>
      </w:r>
      <w:r w:rsidRPr="004C20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C20A3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названиями   элементов  электрических  цепей  и   их  условными  обозначениями. К каждой позиции первого столбца подберите соответствующую позицию второго и запишите </w:t>
      </w:r>
      <w:r w:rsidRPr="004C20A3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4C20A3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p w:rsidR="004C20A3" w:rsidRPr="004C20A3" w:rsidRDefault="004C20A3" w:rsidP="004C20A3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jc w:val="center"/>
        <w:tblInd w:w="-978" w:type="dxa"/>
        <w:tblLayout w:type="fixed"/>
        <w:tblLook w:val="0000"/>
      </w:tblPr>
      <w:tblGrid>
        <w:gridCol w:w="504"/>
        <w:gridCol w:w="2142"/>
        <w:gridCol w:w="1762"/>
        <w:gridCol w:w="852"/>
        <w:gridCol w:w="929"/>
        <w:gridCol w:w="1843"/>
        <w:gridCol w:w="1197"/>
      </w:tblGrid>
      <w:tr w:rsidR="004C20A3" w:rsidRPr="004C20A3" w:rsidTr="00B56DE9">
        <w:trPr>
          <w:cantSplit/>
          <w:trHeight w:val="384"/>
          <w:jc w:val="center"/>
        </w:trPr>
        <w:tc>
          <w:tcPr>
            <w:tcW w:w="5260" w:type="dxa"/>
            <w:gridSpan w:val="4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элемент  цепи</w:t>
            </w:r>
          </w:p>
        </w:tc>
        <w:tc>
          <w:tcPr>
            <w:tcW w:w="3969" w:type="dxa"/>
            <w:gridSpan w:val="3"/>
          </w:tcPr>
          <w:p w:rsidR="004C20A3" w:rsidRPr="004C20A3" w:rsidRDefault="004C20A3" w:rsidP="004C20A3">
            <w:pPr>
              <w:pStyle w:val="1"/>
              <w:tabs>
                <w:tab w:val="left" w:pos="708"/>
              </w:tabs>
              <w:spacing w:line="240" w:lineRule="auto"/>
              <w:jc w:val="left"/>
              <w:rPr>
                <w:b/>
                <w:caps/>
                <w:sz w:val="24"/>
                <w:szCs w:val="24"/>
              </w:rPr>
            </w:pPr>
            <w:r w:rsidRPr="004C20A3">
              <w:rPr>
                <w:b/>
                <w:caps/>
                <w:sz w:val="24"/>
                <w:szCs w:val="24"/>
              </w:rPr>
              <w:t>условное  обозначение</w:t>
            </w:r>
          </w:p>
        </w:tc>
      </w:tr>
      <w:tr w:rsidR="004C20A3" w:rsidRPr="004C20A3" w:rsidTr="00B56DE9">
        <w:trPr>
          <w:cantSplit/>
          <w:jc w:val="center"/>
        </w:trPr>
        <w:tc>
          <w:tcPr>
            <w:tcW w:w="504" w:type="dxa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</w:p>
        </w:tc>
        <w:tc>
          <w:tcPr>
            <w:tcW w:w="4756" w:type="dxa"/>
            <w:gridSpan w:val="3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l-GR" w:eastAsia="en-US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соединение  проводов</w:t>
            </w:r>
          </w:p>
        </w:tc>
        <w:tc>
          <w:tcPr>
            <w:tcW w:w="3969" w:type="dxa"/>
            <w:gridSpan w:val="3"/>
            <w:vMerge w:val="restart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5440" cy="335280"/>
                  <wp:effectExtent l="19050" t="0" r="3810" b="0"/>
                  <wp:docPr id="3" name="Рисунок 3" descr="Sca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ca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335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0A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6280" cy="365760"/>
                  <wp:effectExtent l="19050" t="0" r="7620" b="0"/>
                  <wp:docPr id="4" name="Рисунок 4" descr="Scan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an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-2.7pt;margin-top:13.5pt;width:195.75pt;height:.75pt;flip:y;z-index:251666432" o:connectortype="straight"/>
              </w:pict>
            </w: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           № 1          № 2            № 3</w:t>
            </w:r>
          </w:p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  № 4                № 5           № 6  </w:t>
            </w:r>
            <w:r w:rsidRPr="004C20A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99160" cy="320040"/>
                  <wp:effectExtent l="19050" t="0" r="0" b="0"/>
                  <wp:docPr id="5" name="Рисунок 5" descr="Scan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n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0A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62000" cy="259080"/>
                  <wp:effectExtent l="19050" t="0" r="0" b="0"/>
                  <wp:docPr id="2" name="Рисунок 6" descr="Scan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can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0A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4360" cy="365760"/>
                  <wp:effectExtent l="19050" t="0" r="0" b="0"/>
                  <wp:docPr id="1" name="Рисунок 7" descr="Рисунок1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исунок1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0A3" w:rsidRPr="004C20A3" w:rsidTr="00B56DE9">
        <w:trPr>
          <w:cantSplit/>
          <w:jc w:val="center"/>
        </w:trPr>
        <w:tc>
          <w:tcPr>
            <w:tcW w:w="504" w:type="dxa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756" w:type="dxa"/>
            <w:gridSpan w:val="3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батарея гальванических элементов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C20A3" w:rsidRPr="004C20A3" w:rsidTr="00B56DE9">
        <w:trPr>
          <w:cantSplit/>
          <w:jc w:val="center"/>
        </w:trPr>
        <w:tc>
          <w:tcPr>
            <w:tcW w:w="504" w:type="dxa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 xml:space="preserve">В)   </w:t>
            </w:r>
          </w:p>
        </w:tc>
        <w:tc>
          <w:tcPr>
            <w:tcW w:w="4756" w:type="dxa"/>
            <w:gridSpan w:val="3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гальванометр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A3" w:rsidRPr="004C20A3" w:rsidTr="00B56DE9">
        <w:trPr>
          <w:cantSplit/>
          <w:jc w:val="center"/>
        </w:trPr>
        <w:tc>
          <w:tcPr>
            <w:tcW w:w="504" w:type="dxa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gridSpan w:val="3"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vAlign w:val="center"/>
          </w:tcPr>
          <w:p w:rsidR="004C20A3" w:rsidRPr="004C20A3" w:rsidRDefault="004C20A3" w:rsidP="004C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A3" w:rsidRPr="004C20A3" w:rsidTr="00B56D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2"/>
          <w:gridAfter w:val="1"/>
          <w:wBefore w:w="2646" w:type="dxa"/>
          <w:wAfter w:w="1197" w:type="dxa"/>
        </w:trPr>
        <w:tc>
          <w:tcPr>
            <w:tcW w:w="1762" w:type="dxa"/>
          </w:tcPr>
          <w:p w:rsidR="004C20A3" w:rsidRPr="004C20A3" w:rsidRDefault="004C20A3" w:rsidP="004C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1" w:type="dxa"/>
            <w:gridSpan w:val="2"/>
          </w:tcPr>
          <w:p w:rsidR="004C20A3" w:rsidRPr="004C20A3" w:rsidRDefault="004C20A3" w:rsidP="004C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4C20A3" w:rsidRPr="004C20A3" w:rsidRDefault="004C20A3" w:rsidP="004C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C20A3" w:rsidRPr="004C20A3" w:rsidTr="00B56D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2"/>
          <w:gridAfter w:val="1"/>
          <w:wBefore w:w="2646" w:type="dxa"/>
          <w:wAfter w:w="1197" w:type="dxa"/>
        </w:trPr>
        <w:tc>
          <w:tcPr>
            <w:tcW w:w="1762" w:type="dxa"/>
          </w:tcPr>
          <w:p w:rsidR="004C20A3" w:rsidRPr="004C20A3" w:rsidRDefault="004C20A3" w:rsidP="004C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</w:tcPr>
          <w:p w:rsidR="004C20A3" w:rsidRPr="004C20A3" w:rsidRDefault="004C20A3" w:rsidP="004C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20A3" w:rsidRPr="004C20A3" w:rsidRDefault="004C20A3" w:rsidP="004C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0A3" w:rsidRPr="004C20A3" w:rsidRDefault="004C20A3" w:rsidP="004C20A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pict>
          <v:shape id="_x0000_s1032" type="#_x0000_t202" style="position:absolute;left:0;text-align:left;margin-left:-19.05pt;margin-top:-.55pt;width:495pt;height:27pt;z-index:251665408" strokeweight="1pt">
            <v:textbox>
              <w:txbxContent>
                <w:p w:rsidR="004C20A3" w:rsidRDefault="004C20A3" w:rsidP="004C20A3">
                  <w:r>
                    <w:rPr>
                      <w:b/>
                    </w:rPr>
                    <w:t xml:space="preserve">Часть С. </w:t>
                  </w:r>
                  <w:r>
                    <w:rPr>
                      <w:i/>
                    </w:rPr>
                    <w:t>Задания 10-12  требуют  полного  решения с  соответствующим  оформлением.</w:t>
                  </w:r>
                </w:p>
              </w:txbxContent>
            </v:textbox>
          </v:shape>
        </w:pict>
      </w:r>
    </w:p>
    <w:p w:rsidR="004C20A3" w:rsidRPr="004C20A3" w:rsidRDefault="004C20A3" w:rsidP="004C20A3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C20A3" w:rsidRPr="004C20A3" w:rsidRDefault="004C20A3" w:rsidP="004C20A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550545</wp:posOffset>
            </wp:positionV>
            <wp:extent cx="3167380" cy="2087245"/>
            <wp:effectExtent l="19050" t="0" r="0" b="0"/>
            <wp:wrapTight wrapText="bothSides">
              <wp:wrapPolygon edited="0">
                <wp:start x="-130" y="0"/>
                <wp:lineTo x="-130" y="21488"/>
                <wp:lineTo x="21565" y="21488"/>
                <wp:lineTo x="21565" y="0"/>
                <wp:lineTo x="-130" y="0"/>
              </wp:wrapPolygon>
            </wp:wrapTight>
            <wp:docPr id="10" name="Рисунок 10" descr="Sca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can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0" cy="208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20A3">
        <w:rPr>
          <w:rFonts w:ascii="Times New Roman" w:hAnsi="Times New Roman" w:cs="Times New Roman"/>
          <w:sz w:val="24"/>
          <w:szCs w:val="24"/>
        </w:rPr>
        <w:t xml:space="preserve">  Два параллельно соединенных  резистора  подключены к сети  напряжением 9 В. Сопротивление первого резистора 1 Ом, сила тока во  втором  резисторе 1 А.  Определите  сопротивление  второго резистора и  силу тока  в  первом  резисторе.    </w:t>
      </w:r>
    </w:p>
    <w:p w:rsidR="004C20A3" w:rsidRPr="004C20A3" w:rsidRDefault="004C20A3" w:rsidP="004C20A3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ind w:left="-284" w:hanging="126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11.   Используя  схему  электрической  цепи (</w:t>
      </w:r>
      <w:proofErr w:type="gramStart"/>
      <w:r w:rsidRPr="004C20A3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4C20A3">
        <w:rPr>
          <w:rFonts w:ascii="Times New Roman" w:hAnsi="Times New Roman" w:cs="Times New Roman"/>
          <w:i/>
          <w:sz w:val="24"/>
          <w:szCs w:val="24"/>
        </w:rPr>
        <w:t xml:space="preserve"> рисунок</w:t>
      </w:r>
      <w:r w:rsidRPr="004C20A3">
        <w:rPr>
          <w:rFonts w:ascii="Times New Roman" w:hAnsi="Times New Roman" w:cs="Times New Roman"/>
          <w:sz w:val="24"/>
          <w:szCs w:val="24"/>
        </w:rPr>
        <w:t>) и  представленные  на  ней  параметры, определите  напряжение  на  лампе.</w:t>
      </w:r>
      <w:r w:rsidRPr="004C20A3">
        <w:rPr>
          <w:rStyle w:val="a"/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4C20A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C20A3" w:rsidRPr="004C20A3" w:rsidRDefault="004C20A3" w:rsidP="004C20A3">
      <w:pPr>
        <w:spacing w:after="0" w:line="240" w:lineRule="auto"/>
        <w:ind w:hanging="1260"/>
        <w:rPr>
          <w:rFonts w:ascii="Times New Roman" w:hAnsi="Times New Roman" w:cs="Times New Roman"/>
          <w:sz w:val="24"/>
          <w:szCs w:val="24"/>
        </w:rPr>
      </w:pPr>
    </w:p>
    <w:p w:rsidR="004C20A3" w:rsidRPr="004C20A3" w:rsidRDefault="004C20A3" w:rsidP="004C20A3">
      <w:pPr>
        <w:spacing w:after="0" w:line="240" w:lineRule="auto"/>
        <w:ind w:left="-284" w:hanging="1260"/>
        <w:rPr>
          <w:rFonts w:ascii="Times New Roman" w:hAnsi="Times New Roman" w:cs="Times New Roman"/>
          <w:sz w:val="24"/>
          <w:szCs w:val="24"/>
        </w:rPr>
      </w:pPr>
      <w:r w:rsidRPr="004C20A3">
        <w:rPr>
          <w:rFonts w:ascii="Times New Roman" w:hAnsi="Times New Roman" w:cs="Times New Roman"/>
          <w:sz w:val="24"/>
          <w:szCs w:val="24"/>
        </w:rPr>
        <w:t xml:space="preserve">           12.  Зачем вспомогательные части   цепи </w:t>
      </w:r>
      <w:proofErr w:type="gramStart"/>
      <w:r w:rsidRPr="004C20A3">
        <w:rPr>
          <w:rFonts w:ascii="Times New Roman" w:hAnsi="Times New Roman" w:cs="Times New Roman"/>
          <w:sz w:val="24"/>
          <w:szCs w:val="24"/>
        </w:rPr>
        <w:t>—к</w:t>
      </w:r>
      <w:proofErr w:type="gramEnd"/>
      <w:r w:rsidRPr="004C20A3">
        <w:rPr>
          <w:rFonts w:ascii="Times New Roman" w:hAnsi="Times New Roman" w:cs="Times New Roman"/>
          <w:sz w:val="24"/>
          <w:szCs w:val="24"/>
        </w:rPr>
        <w:t xml:space="preserve">леммы, </w:t>
      </w:r>
      <w:proofErr w:type="spellStart"/>
      <w:r w:rsidRPr="004C20A3">
        <w:rPr>
          <w:rFonts w:ascii="Times New Roman" w:hAnsi="Times New Roman" w:cs="Times New Roman"/>
          <w:sz w:val="24"/>
          <w:szCs w:val="24"/>
        </w:rPr>
        <w:t>замыкатели</w:t>
      </w:r>
      <w:proofErr w:type="spellEnd"/>
      <w:r w:rsidRPr="004C20A3">
        <w:rPr>
          <w:rFonts w:ascii="Times New Roman" w:hAnsi="Times New Roman" w:cs="Times New Roman"/>
          <w:sz w:val="24"/>
          <w:szCs w:val="24"/>
        </w:rPr>
        <w:t xml:space="preserve"> и т. п. — делают из меди, причем короткими и толстыми?</w:t>
      </w:r>
    </w:p>
    <w:p w:rsidR="004C20A3" w:rsidRDefault="004C20A3"/>
    <w:sectPr w:rsidR="004C2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35695"/>
    <w:multiLevelType w:val="hybridMultilevel"/>
    <w:tmpl w:val="3AC4D8BC"/>
    <w:lvl w:ilvl="0" w:tplc="10C4968E">
      <w:start w:val="8"/>
      <w:numFmt w:val="decimal"/>
      <w:lvlText w:val="%1."/>
      <w:lvlJc w:val="left"/>
      <w:pPr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8776F6"/>
    <w:multiLevelType w:val="hybridMultilevel"/>
    <w:tmpl w:val="13029FE6"/>
    <w:lvl w:ilvl="0" w:tplc="17B8352A">
      <w:start w:val="10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">
    <w:nsid w:val="5CCD68C2"/>
    <w:multiLevelType w:val="hybridMultilevel"/>
    <w:tmpl w:val="C35075B8"/>
    <w:lvl w:ilvl="0" w:tplc="CCAA334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931146"/>
    <w:multiLevelType w:val="hybridMultilevel"/>
    <w:tmpl w:val="6728C4D8"/>
    <w:lvl w:ilvl="0" w:tplc="B07CF34C">
      <w:start w:val="5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20A3"/>
    <w:rsid w:val="004C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rsid w:val="004C20A3"/>
    <w:pPr>
      <w:tabs>
        <w:tab w:val="right" w:leader="do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C2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3030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Chaleur</dc:creator>
  <cp:keywords/>
  <dc:description/>
  <cp:lastModifiedBy>Chaleur</cp:lastModifiedBy>
  <cp:revision>2</cp:revision>
  <dcterms:created xsi:type="dcterms:W3CDTF">2015-11-29T17:48:00Z</dcterms:created>
  <dcterms:modified xsi:type="dcterms:W3CDTF">2015-11-29T17:50:00Z</dcterms:modified>
</cp:coreProperties>
</file>